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/>
          <w:sz w:val="32"/>
          <w:szCs w:val="24"/>
          <w:lang w:val="en-US" w:eastAsia="zh-CN"/>
        </w:rPr>
      </w:pPr>
      <w:r>
        <w:rPr>
          <w:rFonts w:hint="default" w:ascii="黑体" w:hAnsi="黑体" w:eastAsia="黑体"/>
          <w:sz w:val="32"/>
          <w:szCs w:val="24"/>
        </w:rPr>
        <w:t>附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 xml:space="preserve">    </w:t>
      </w: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工作案例格式要求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/>
          <w:sz w:val="15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标题-黑体小二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-楷体四号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（居中对齐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行距：固定值28磅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摘要：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宋体四号，首行缩进2字符，行距：固定值28磅，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摘要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两字加粗，内容不加粗。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关键词：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宋体四号，首行缩进2字符，行距：固定值28磅，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关键字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三字加粗，内容不加粗。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一、一级标题-黑体四号，首行缩进2字符，行距：固定值28磅，不加粗。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（一）二级标题-楷体四号，首行缩进2字符，行距：固定值28磅，加粗。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1.三级标题-宋体四号，首行缩进2字符，行距：固定值28磅，加粗。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正文-宋体四号，首行缩进2字符，行距：固定值28磅，不加粗。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表格：宋体五号，单倍行距，居中对齐，行高6mm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color w:val="000000"/>
          <w:sz w:val="32"/>
          <w:szCs w:val="32"/>
        </w:rPr>
        <w:t>表格批注：宋体小五，居中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default" w:ascii="仿宋_GB2312" w:hAnsi="宋体" w:eastAsia="仿宋_GB2312"/>
          <w:color w:val="000000"/>
          <w:sz w:val="32"/>
          <w:szCs w:val="32"/>
        </w:rPr>
        <w:t>插图：上下型，居中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000000"/>
          <w:sz w:val="32"/>
          <w:szCs w:val="32"/>
        </w:rPr>
        <w:sectPr>
          <w:pgSz w:w="11900" w:h="16840"/>
          <w:pgMar w:top="1600" w:right="1677" w:bottom="1340" w:left="1680" w:header="0" w:footer="1133" w:gutter="0"/>
          <w:pgNumType w:fmt="numberInDash"/>
          <w:cols w:space="720" w:num="1"/>
        </w:sectPr>
      </w:pPr>
      <w:r>
        <w:rPr>
          <w:rFonts w:hint="default" w:ascii="仿宋_GB2312" w:hAnsi="宋体" w:eastAsia="仿宋_GB2312"/>
          <w:color w:val="000000"/>
          <w:sz w:val="32"/>
          <w:szCs w:val="32"/>
        </w:rPr>
        <w:t>图注：宋体五号，居中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5E2C"/>
    <w:rsid w:val="76D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2023-04-25T04:31:00Z</dcterms:created>
  <dc:creator>嗳鉨②哋奺`</dc:creator>
  <cp:lastModifiedBy>嗳鉨②哋奺`</cp:lastModifiedBy>
  <dcterms:modified xsi:type="dcterms:W3CDTF">2023-04-25T04:31:52Z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4269879A6CDB470187BF486C3EDBA7EA</vt:lpwstr>
  </property>
</Properties>
</file>