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line="336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 1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工作案例撰写说明</w:t>
      </w:r>
    </w:p>
    <w:bookmarkEnd w:id="0"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案例结构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包括实施背景、主要做法、成果成效、经验总结、推广应用等五部分，具体内容如下：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（一）标题。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鲜明反映案例的核心内容及特色，可采取主副标题形式。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摘</w:t>
      </w: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简明概括案例主要内容，包括主要举措、取得成效等，200字以内。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关键词</w:t>
      </w: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选取4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6个案例核心词汇。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（四）实施背景。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分析面临的挑战与存在的问题，反映案例实施的必要性和迫切性。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（五）主要做法。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围绕案例主题撰写具体做法，分层次撰写案例实施的关键举措。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（六）成果成效。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介绍通过该案例实施取得的成效。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（七）经验总结。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总结提炼案例成功的关键要素，分析经验启示，提出案例存在的不足与下一步的举措等。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</w:rPr>
        <w:t>（八）推广应用。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案例推广的适用范围、应用场景、注意事项等。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27B05"/>
    <w:rsid w:val="2E4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2023-04-25T04:30:00Z</dcterms:created>
  <dc:creator>嗳鉨②哋奺`</dc:creator>
  <cp:lastModifiedBy>嗳鉨②哋奺`</cp:lastModifiedBy>
  <dcterms:modified xsi:type="dcterms:W3CDTF">2023-04-25T04:30:53Z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7534B18B1E6C4B25914825C3736C1112</vt:lpwstr>
  </property>
</Properties>
</file>